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1F" w:rsidRPr="00AB2D62" w:rsidRDefault="00F36794">
      <w:r w:rsidRPr="00AB2D62">
        <w:t xml:space="preserve">Communicatiekit </w:t>
      </w:r>
      <w:r w:rsidR="0040061F" w:rsidRPr="00AB2D62">
        <w:t xml:space="preserve">gemeentecampagne </w:t>
      </w:r>
      <w:r w:rsidR="0030626C">
        <w:t>Nationale Recycleweek 2020</w:t>
      </w:r>
    </w:p>
    <w:p w:rsidR="00525314" w:rsidRPr="00AB2D62" w:rsidRDefault="00525314">
      <w:pPr>
        <w:rPr>
          <w:b/>
          <w:sz w:val="24"/>
          <w:szCs w:val="24"/>
        </w:rPr>
      </w:pPr>
      <w:r w:rsidRPr="00AB2D62">
        <w:rPr>
          <w:b/>
          <w:sz w:val="24"/>
          <w:szCs w:val="24"/>
        </w:rPr>
        <w:t>Inhoud voor deelnemende gemeenten</w:t>
      </w:r>
    </w:p>
    <w:p w:rsidR="00525314" w:rsidRPr="00AB2D62" w:rsidRDefault="00525314" w:rsidP="004F47BE">
      <w:pPr>
        <w:pStyle w:val="Lijstalinea"/>
        <w:numPr>
          <w:ilvl w:val="0"/>
          <w:numId w:val="1"/>
        </w:numPr>
        <w:rPr>
          <w:i/>
        </w:rPr>
      </w:pPr>
      <w:r w:rsidRPr="00AB2D62">
        <w:rPr>
          <w:i/>
        </w:rPr>
        <w:t>Persbericht</w:t>
      </w:r>
    </w:p>
    <w:p w:rsidR="00AB2D62" w:rsidRPr="00AB2D62" w:rsidRDefault="00944181" w:rsidP="00AB2D62">
      <w:pPr>
        <w:pStyle w:val="Kop1"/>
        <w:rPr>
          <w:rFonts w:ascii="Verdana" w:eastAsia="Times New Roman" w:hAnsi="Verdana"/>
          <w:b/>
          <w:color w:val="auto"/>
          <w:sz w:val="24"/>
        </w:rPr>
      </w:pPr>
      <w:r w:rsidRPr="00AB2D62">
        <w:rPr>
          <w:color w:val="auto"/>
        </w:rPr>
        <w:t>Kop:</w:t>
      </w:r>
      <w:r w:rsidR="00AB2D62" w:rsidRPr="00AB2D62">
        <w:rPr>
          <w:rFonts w:ascii="Verdana" w:eastAsia="Times New Roman" w:hAnsi="Verdana"/>
          <w:b/>
          <w:color w:val="auto"/>
          <w:sz w:val="24"/>
        </w:rPr>
        <w:t xml:space="preserve"> </w:t>
      </w:r>
      <w:r w:rsidR="005206BB">
        <w:rPr>
          <w:rFonts w:ascii="Verdana" w:eastAsia="Times New Roman" w:hAnsi="Verdana"/>
          <w:b/>
          <w:color w:val="auto"/>
          <w:sz w:val="24"/>
        </w:rPr>
        <w:t>Heel &lt;naam gemeente&gt; r</w:t>
      </w:r>
      <w:r w:rsidR="00363CDB">
        <w:rPr>
          <w:rFonts w:ascii="Verdana" w:eastAsia="Times New Roman" w:hAnsi="Verdana"/>
          <w:b/>
          <w:color w:val="auto"/>
          <w:sz w:val="24"/>
        </w:rPr>
        <w:t>ecycle</w:t>
      </w:r>
      <w:r w:rsidR="005206BB">
        <w:rPr>
          <w:rFonts w:ascii="Verdana" w:eastAsia="Times New Roman" w:hAnsi="Verdana"/>
          <w:b/>
          <w:color w:val="auto"/>
          <w:sz w:val="24"/>
        </w:rPr>
        <w:t>t</w:t>
      </w:r>
      <w:r w:rsidR="00047BFC">
        <w:rPr>
          <w:rFonts w:ascii="Verdana" w:eastAsia="Times New Roman" w:hAnsi="Verdana"/>
          <w:b/>
          <w:color w:val="auto"/>
          <w:sz w:val="24"/>
        </w:rPr>
        <w:t xml:space="preserve"> e-waste </w:t>
      </w:r>
      <w:r w:rsidR="00211A6C">
        <w:rPr>
          <w:rFonts w:ascii="Verdana" w:eastAsia="Times New Roman" w:hAnsi="Verdana"/>
          <w:b/>
          <w:color w:val="auto"/>
          <w:sz w:val="24"/>
        </w:rPr>
        <w:t>met kans op</w:t>
      </w:r>
      <w:r w:rsidR="00473B09">
        <w:rPr>
          <w:rFonts w:ascii="Verdana" w:eastAsia="Times New Roman" w:hAnsi="Verdana"/>
          <w:b/>
          <w:color w:val="auto"/>
          <w:sz w:val="24"/>
        </w:rPr>
        <w:t xml:space="preserve"> </w:t>
      </w:r>
      <w:r w:rsidR="00047BFC">
        <w:rPr>
          <w:rFonts w:ascii="Verdana" w:eastAsia="Times New Roman" w:hAnsi="Verdana"/>
          <w:b/>
          <w:color w:val="auto"/>
          <w:sz w:val="24"/>
        </w:rPr>
        <w:t>gratis</w:t>
      </w:r>
      <w:r w:rsidR="00473B09">
        <w:rPr>
          <w:rFonts w:ascii="Verdana" w:eastAsia="Times New Roman" w:hAnsi="Verdana"/>
          <w:b/>
          <w:color w:val="auto"/>
          <w:sz w:val="24"/>
        </w:rPr>
        <w:t xml:space="preserve"> puz</w:t>
      </w:r>
      <w:r w:rsidR="00211A6C">
        <w:rPr>
          <w:rFonts w:ascii="Verdana" w:eastAsia="Times New Roman" w:hAnsi="Verdana"/>
          <w:b/>
          <w:color w:val="auto"/>
          <w:sz w:val="24"/>
        </w:rPr>
        <w:t>zel bij de milieustraat!</w:t>
      </w:r>
    </w:p>
    <w:p w:rsidR="00AB2D62" w:rsidRPr="00AB2D62" w:rsidRDefault="00AB2D62" w:rsidP="00AB2D62">
      <w:pPr>
        <w:pStyle w:val="Kop2"/>
        <w:rPr>
          <w:rFonts w:ascii="Verdana" w:eastAsia="Times New Roman" w:hAnsi="Verdana"/>
          <w:b/>
          <w:color w:val="auto"/>
          <w:sz w:val="24"/>
        </w:rPr>
      </w:pPr>
    </w:p>
    <w:p w:rsidR="00B13809" w:rsidRPr="00AB2D62" w:rsidRDefault="00B13809" w:rsidP="00211A6C">
      <w:pPr>
        <w:spacing w:after="0" w:line="315" w:lineRule="atLeast"/>
        <w:jc w:val="both"/>
        <w:rPr>
          <w:rFonts w:eastAsia="Times New Roman" w:cs="Helvetica"/>
          <w:szCs w:val="20"/>
          <w:lang w:val="nl-NL" w:eastAsia="nl-NL"/>
        </w:rPr>
      </w:pPr>
      <w:r w:rsidRPr="00AB2D62">
        <w:rPr>
          <w:b/>
          <w:szCs w:val="20"/>
        </w:rPr>
        <w:t xml:space="preserve">&lt;naam gemeente&gt; doet mee aan </w:t>
      </w:r>
      <w:r w:rsidRPr="00AB2D62">
        <w:rPr>
          <w:rFonts w:eastAsia="Times New Roman" w:cs="Helvetica"/>
          <w:b/>
          <w:bCs/>
          <w:szCs w:val="20"/>
          <w:lang w:val="nl-NL" w:eastAsia="nl-NL"/>
        </w:rPr>
        <w:t>de Nationale Recycleweek (1</w:t>
      </w:r>
      <w:r w:rsidR="00B757FA">
        <w:rPr>
          <w:rFonts w:eastAsia="Times New Roman" w:cs="Helvetica"/>
          <w:b/>
          <w:bCs/>
          <w:szCs w:val="20"/>
          <w:lang w:val="nl-NL" w:eastAsia="nl-NL"/>
        </w:rPr>
        <w:t>2</w:t>
      </w:r>
      <w:r w:rsidRPr="00AB2D62">
        <w:rPr>
          <w:rFonts w:eastAsia="Times New Roman" w:cs="Helvetica"/>
          <w:b/>
          <w:bCs/>
          <w:szCs w:val="20"/>
          <w:lang w:val="nl-NL" w:eastAsia="nl-NL"/>
        </w:rPr>
        <w:t xml:space="preserve"> </w:t>
      </w:r>
      <w:r w:rsidR="00473B09">
        <w:rPr>
          <w:rFonts w:eastAsia="Times New Roman" w:cs="Helvetica"/>
          <w:b/>
          <w:bCs/>
          <w:szCs w:val="20"/>
          <w:lang w:val="nl-NL" w:eastAsia="nl-NL"/>
        </w:rPr>
        <w:t>-</w:t>
      </w:r>
      <w:r w:rsidRPr="00AB2D62">
        <w:rPr>
          <w:rFonts w:eastAsia="Times New Roman" w:cs="Helvetica"/>
          <w:b/>
          <w:bCs/>
          <w:szCs w:val="20"/>
          <w:lang w:val="nl-NL" w:eastAsia="nl-NL"/>
        </w:rPr>
        <w:t xml:space="preserve"> </w:t>
      </w:r>
      <w:r w:rsidR="00B757FA">
        <w:rPr>
          <w:rFonts w:eastAsia="Times New Roman" w:cs="Helvetica"/>
          <w:b/>
          <w:bCs/>
          <w:szCs w:val="20"/>
          <w:lang w:val="nl-NL" w:eastAsia="nl-NL"/>
        </w:rPr>
        <w:t>18</w:t>
      </w:r>
      <w:r w:rsidRPr="00AB2D62">
        <w:rPr>
          <w:rFonts w:eastAsia="Times New Roman" w:cs="Helvetica"/>
          <w:b/>
          <w:bCs/>
          <w:szCs w:val="20"/>
          <w:lang w:val="nl-NL" w:eastAsia="nl-NL"/>
        </w:rPr>
        <w:t xml:space="preserve"> oktober). </w:t>
      </w:r>
      <w:r w:rsidR="001807D1">
        <w:rPr>
          <w:rFonts w:eastAsia="Times New Roman" w:cs="Helvetica"/>
          <w:b/>
          <w:bCs/>
          <w:szCs w:val="20"/>
          <w:lang w:val="nl-NL" w:eastAsia="nl-NL"/>
        </w:rPr>
        <w:t xml:space="preserve">Snelle inleveraars </w:t>
      </w:r>
      <w:r w:rsidR="00473B09">
        <w:rPr>
          <w:rFonts w:eastAsia="Times New Roman" w:cs="Helvetica"/>
          <w:b/>
          <w:bCs/>
          <w:szCs w:val="20"/>
          <w:lang w:val="nl-NL" w:eastAsia="nl-NL"/>
        </w:rPr>
        <w:t xml:space="preserve">van </w:t>
      </w:r>
      <w:r w:rsidR="00B757FA">
        <w:rPr>
          <w:rFonts w:eastAsia="Times New Roman" w:cs="Helvetica"/>
          <w:b/>
          <w:bCs/>
          <w:szCs w:val="20"/>
          <w:lang w:val="nl-NL" w:eastAsia="nl-NL"/>
        </w:rPr>
        <w:t xml:space="preserve"> afgedankte apparaten en/of lampen</w:t>
      </w:r>
      <w:r w:rsidR="00473B09">
        <w:rPr>
          <w:rFonts w:eastAsia="Times New Roman" w:cs="Helvetica"/>
          <w:b/>
          <w:bCs/>
          <w:szCs w:val="20"/>
          <w:lang w:val="nl-NL" w:eastAsia="nl-NL"/>
        </w:rPr>
        <w:t xml:space="preserve"> (e-waste)</w:t>
      </w:r>
      <w:r w:rsidR="001807D1">
        <w:rPr>
          <w:rFonts w:eastAsia="Times New Roman" w:cs="Helvetica"/>
          <w:b/>
          <w:bCs/>
          <w:szCs w:val="20"/>
          <w:lang w:val="nl-NL" w:eastAsia="nl-NL"/>
        </w:rPr>
        <w:t xml:space="preserve"> </w:t>
      </w:r>
      <w:r w:rsidR="00627967">
        <w:rPr>
          <w:rFonts w:eastAsia="Times New Roman" w:cs="Helvetica"/>
          <w:b/>
          <w:bCs/>
          <w:szCs w:val="20"/>
          <w:lang w:val="nl-NL" w:eastAsia="nl-NL"/>
        </w:rPr>
        <w:t xml:space="preserve">ontvangen </w:t>
      </w:r>
      <w:r w:rsidR="00AB2D62">
        <w:rPr>
          <w:rFonts w:eastAsia="Times New Roman" w:cs="Helvetica"/>
          <w:b/>
          <w:bCs/>
          <w:szCs w:val="20"/>
          <w:lang w:val="nl-NL" w:eastAsia="nl-NL"/>
        </w:rPr>
        <w:t>bij</w:t>
      </w:r>
      <w:r w:rsidRPr="00AB2D62">
        <w:rPr>
          <w:rFonts w:eastAsia="Times New Roman" w:cs="Helvetica"/>
          <w:b/>
          <w:bCs/>
          <w:szCs w:val="20"/>
          <w:lang w:val="nl-NL" w:eastAsia="nl-NL"/>
        </w:rPr>
        <w:t xml:space="preserve"> de gemeentelijke mili</w:t>
      </w:r>
      <w:r w:rsidR="00473B09">
        <w:rPr>
          <w:rFonts w:eastAsia="Times New Roman" w:cs="Helvetica"/>
          <w:b/>
          <w:bCs/>
          <w:szCs w:val="20"/>
          <w:lang w:val="nl-NL" w:eastAsia="nl-NL"/>
        </w:rPr>
        <w:t>eustraat</w:t>
      </w:r>
      <w:r w:rsidR="00627967">
        <w:rPr>
          <w:rFonts w:eastAsia="Times New Roman" w:cs="Helvetica"/>
          <w:b/>
          <w:bCs/>
          <w:szCs w:val="20"/>
          <w:lang w:val="nl-NL" w:eastAsia="nl-NL"/>
        </w:rPr>
        <w:t xml:space="preserve"> </w:t>
      </w:r>
      <w:r w:rsidRPr="00AB2D62">
        <w:rPr>
          <w:rFonts w:eastAsia="Times New Roman" w:cs="Helvetica"/>
          <w:b/>
          <w:bCs/>
          <w:szCs w:val="20"/>
          <w:lang w:val="nl-NL" w:eastAsia="nl-NL"/>
        </w:rPr>
        <w:t xml:space="preserve">een gratis Wecycle Recycle </w:t>
      </w:r>
      <w:r w:rsidR="00B757FA">
        <w:rPr>
          <w:rFonts w:eastAsia="Times New Roman" w:cs="Helvetica"/>
          <w:b/>
          <w:bCs/>
          <w:szCs w:val="20"/>
          <w:lang w:val="nl-NL" w:eastAsia="nl-NL"/>
        </w:rPr>
        <w:t xml:space="preserve">puzzel </w:t>
      </w:r>
      <w:r w:rsidR="00627967">
        <w:rPr>
          <w:rFonts w:eastAsia="Times New Roman" w:cs="Helvetica"/>
          <w:b/>
          <w:bCs/>
          <w:szCs w:val="20"/>
          <w:lang w:val="nl-NL" w:eastAsia="nl-NL"/>
        </w:rPr>
        <w:t>(</w:t>
      </w:r>
      <w:r w:rsidR="00047BFC">
        <w:rPr>
          <w:rFonts w:eastAsia="Times New Roman" w:cs="Helvetica"/>
          <w:b/>
          <w:bCs/>
          <w:szCs w:val="20"/>
          <w:lang w:val="nl-NL" w:eastAsia="nl-NL"/>
        </w:rPr>
        <w:t>500 stukjes</w:t>
      </w:r>
      <w:r w:rsidR="00627967">
        <w:rPr>
          <w:rFonts w:eastAsia="Times New Roman" w:cs="Helvetica"/>
          <w:b/>
          <w:bCs/>
          <w:szCs w:val="20"/>
          <w:lang w:val="nl-NL" w:eastAsia="nl-NL"/>
        </w:rPr>
        <w:t>)</w:t>
      </w:r>
      <w:r w:rsidR="00047BFC">
        <w:rPr>
          <w:rFonts w:eastAsia="Times New Roman" w:cs="Helvetica"/>
          <w:b/>
          <w:bCs/>
          <w:szCs w:val="20"/>
          <w:lang w:val="nl-NL" w:eastAsia="nl-NL"/>
        </w:rPr>
        <w:t xml:space="preserve"> maar wees er snel bij want op=op</w:t>
      </w:r>
      <w:r w:rsidR="00B757FA">
        <w:rPr>
          <w:rFonts w:eastAsia="Times New Roman" w:cs="Helvetica"/>
          <w:b/>
          <w:bCs/>
          <w:szCs w:val="20"/>
          <w:lang w:val="nl-NL" w:eastAsia="nl-NL"/>
        </w:rPr>
        <w:t xml:space="preserve">. </w:t>
      </w:r>
    </w:p>
    <w:p w:rsidR="001807D1" w:rsidRPr="00047BFC" w:rsidRDefault="001807D1" w:rsidP="00211A6C">
      <w:pPr>
        <w:spacing w:after="0"/>
        <w:rPr>
          <w:b/>
          <w:lang w:val="nl-NL"/>
        </w:rPr>
      </w:pPr>
    </w:p>
    <w:p w:rsidR="00527487" w:rsidRPr="00AB2D62" w:rsidRDefault="00527487" w:rsidP="00211A6C">
      <w:pPr>
        <w:spacing w:after="0"/>
        <w:rPr>
          <w:b/>
        </w:rPr>
      </w:pPr>
      <w:r w:rsidRPr="00AB2D62">
        <w:rPr>
          <w:b/>
        </w:rPr>
        <w:t>Toch nog een tweede leven voor je apparaat?</w:t>
      </w:r>
    </w:p>
    <w:p w:rsidR="00527487" w:rsidRPr="00AB2D62" w:rsidRDefault="00527487" w:rsidP="00211A6C">
      <w:pPr>
        <w:spacing w:after="0"/>
      </w:pPr>
      <w:r w:rsidRPr="00AB2D62">
        <w:t>Denk dan aan de kringloopwinkel. Op watismijnapparaatwaard.nl staan nog meer mogelijkheden om je apparaat een tweede leven te geven of toch in te leveren voor recycling.</w:t>
      </w:r>
    </w:p>
    <w:p w:rsidR="00211A6C" w:rsidRDefault="00211A6C" w:rsidP="00211A6C">
      <w:pPr>
        <w:spacing w:after="0"/>
        <w:rPr>
          <w:b/>
        </w:rPr>
      </w:pPr>
    </w:p>
    <w:p w:rsidR="00441BB7" w:rsidRPr="009F2882" w:rsidRDefault="00441BB7" w:rsidP="00211A6C">
      <w:pPr>
        <w:spacing w:after="0"/>
      </w:pPr>
      <w:r w:rsidRPr="00AB2D62">
        <w:rPr>
          <w:b/>
        </w:rPr>
        <w:t>Samenwerking</w:t>
      </w:r>
      <w:r w:rsidR="00E8705B" w:rsidRPr="00AB2D62">
        <w:rPr>
          <w:b/>
        </w:rPr>
        <w:br/>
      </w:r>
      <w:r w:rsidR="00503B0A" w:rsidRPr="00AB2D62">
        <w:t>De gemeente</w:t>
      </w:r>
      <w:r w:rsidR="00FC4CA8" w:rsidRPr="00AB2D62">
        <w:t xml:space="preserve"> werkt al jaren samen met Wecycle. </w:t>
      </w:r>
      <w:r w:rsidR="00E8705B" w:rsidRPr="00AB2D62">
        <w:t>I</w:t>
      </w:r>
      <w:r w:rsidR="00834156" w:rsidRPr="00AB2D62">
        <w:t>nwoners</w:t>
      </w:r>
      <w:r w:rsidR="00E8705B" w:rsidRPr="00AB2D62">
        <w:t xml:space="preserve"> kunnen er daarom</w:t>
      </w:r>
      <w:r w:rsidR="00834156" w:rsidRPr="00AB2D62">
        <w:t xml:space="preserve"> zeker </w:t>
      </w:r>
      <w:r w:rsidR="00E8705B" w:rsidRPr="00AB2D62">
        <w:t>z</w:t>
      </w:r>
      <w:r w:rsidR="00834156" w:rsidRPr="00AB2D62">
        <w:t xml:space="preserve">ijn </w:t>
      </w:r>
      <w:r w:rsidR="00FC4CA8" w:rsidRPr="00AB2D62">
        <w:t xml:space="preserve">dat alle oude elektrische apparaten en energiezuinige lampen die </w:t>
      </w:r>
      <w:r w:rsidR="00E8705B" w:rsidRPr="00AB2D62">
        <w:t>ze</w:t>
      </w:r>
      <w:r w:rsidR="00FC4CA8" w:rsidRPr="00AB2D62">
        <w:t xml:space="preserve"> inleveren op de milieustraat, optimaal worden gerecycl</w:t>
      </w:r>
      <w:r w:rsidR="00E8705B" w:rsidRPr="00AB2D62">
        <w:t>ed v</w:t>
      </w:r>
      <w:r w:rsidR="009F2882">
        <w:t xml:space="preserve">ia Wecycle. </w:t>
      </w:r>
      <w:r w:rsidR="00FC4CA8" w:rsidRPr="00AB2D62">
        <w:t>Door recycling</w:t>
      </w:r>
      <w:r w:rsidR="009F2882">
        <w:t xml:space="preserve"> van e-waste</w:t>
      </w:r>
      <w:r w:rsidR="00FC4CA8" w:rsidRPr="00AB2D62">
        <w:t xml:space="preserve"> blijven grondstoffen behouden</w:t>
      </w:r>
      <w:r w:rsidR="00A80C30" w:rsidRPr="00AB2D62">
        <w:t>,</w:t>
      </w:r>
      <w:r w:rsidR="00FC4CA8" w:rsidRPr="00AB2D62">
        <w:t xml:space="preserve"> komen schadelijke stof</w:t>
      </w:r>
      <w:r w:rsidR="00A80C30" w:rsidRPr="00AB2D62">
        <w:t>fen niet in het milieu terecht en wordt de uitstoot van CO</w:t>
      </w:r>
      <w:r w:rsidR="00A80C30" w:rsidRPr="00AB2D62">
        <w:rPr>
          <w:vertAlign w:val="subscript"/>
        </w:rPr>
        <w:t>2</w:t>
      </w:r>
      <w:r w:rsidR="00A80C30" w:rsidRPr="00AB2D62">
        <w:t xml:space="preserve"> vermeden.</w:t>
      </w:r>
    </w:p>
    <w:p w:rsidR="00211A6C" w:rsidRDefault="00211A6C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b/>
          <w:bCs/>
          <w:color w:val="auto"/>
          <w:sz w:val="20"/>
          <w:szCs w:val="20"/>
        </w:rPr>
      </w:pPr>
    </w:p>
    <w:p w:rsidR="00441BB7" w:rsidRPr="00AB2D62" w:rsidRDefault="00441BB7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  <w:r w:rsidRPr="00AB2D62">
        <w:rPr>
          <w:rFonts w:ascii="Verdana" w:hAnsi="Verdana" w:cs="Helvetica"/>
          <w:b/>
          <w:bCs/>
          <w:color w:val="auto"/>
          <w:sz w:val="20"/>
          <w:szCs w:val="20"/>
        </w:rPr>
        <w:t>Over Wecycle</w:t>
      </w:r>
    </w:p>
    <w:p w:rsidR="00CE022B" w:rsidRPr="00CE022B" w:rsidRDefault="00CE022B" w:rsidP="00CE022B">
      <w:pPr>
        <w:spacing w:after="0" w:line="240" w:lineRule="auto"/>
        <w:jc w:val="both"/>
        <w:rPr>
          <w:szCs w:val="20"/>
        </w:rPr>
      </w:pPr>
      <w:r w:rsidRPr="00CE022B">
        <w:rPr>
          <w:rFonts w:cstheme="minorHAnsi"/>
          <w:color w:val="333333"/>
          <w:szCs w:val="20"/>
          <w:lang w:val="nl-NL" w:eastAsia="nl-NL"/>
        </w:rPr>
        <w:t xml:space="preserve">Wecycle voert de regie over de inzameling en recycling van afgedankte elektrische apparaten en energiezuinige lampen, kortweg e-waste. Via ons landelijk dekkend inzamelnetwerk van 13.000 punten kunnen consumenten en professionals e-waste gratis inleveren. Samen met onze inzamel-, sorteer- en recyclepartners dragen we dagelijks bij aan de circulaire economie. Dit doen we voor  ruim 2.000 producenten en importeurs van elektrische apparaten en energiezuinige lampen in opdracht van zes producentenorganisaties: </w:t>
      </w:r>
      <w:r w:rsidRPr="00CE022B">
        <w:rPr>
          <w:rFonts w:cstheme="minorHAnsi"/>
          <w:color w:val="005BB1"/>
          <w:szCs w:val="20"/>
          <w:u w:val="single"/>
          <w:lang w:val="nl-NL" w:eastAsia="nl-NL"/>
        </w:rPr>
        <w:t xml:space="preserve">Stichting </w:t>
      </w:r>
      <w:proofErr w:type="spellStart"/>
      <w:r w:rsidRPr="00CE022B">
        <w:rPr>
          <w:rFonts w:cstheme="minorHAnsi"/>
          <w:color w:val="005BB1"/>
          <w:szCs w:val="20"/>
          <w:u w:val="single"/>
          <w:lang w:val="nl-NL" w:eastAsia="nl-NL"/>
        </w:rPr>
        <w:t>Fiar</w:t>
      </w:r>
      <w:proofErr w:type="spellEnd"/>
      <w:r w:rsidRPr="00CE022B">
        <w:rPr>
          <w:rFonts w:cstheme="minorHAnsi"/>
          <w:color w:val="4B4B4B"/>
          <w:szCs w:val="20"/>
          <w:lang w:val="nl-NL" w:eastAsia="nl-NL"/>
        </w:rPr>
        <w:t xml:space="preserve">, </w:t>
      </w:r>
      <w:hyperlink r:id="rId5" w:tgtFrame="_blank" w:history="1"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>Stichting ICT Milieu</w:t>
        </w:r>
      </w:hyperlink>
      <w:r w:rsidRPr="00CE022B">
        <w:rPr>
          <w:rFonts w:cstheme="minorHAnsi"/>
          <w:color w:val="4B4B4B"/>
          <w:szCs w:val="20"/>
          <w:lang w:val="nl-NL" w:eastAsia="nl-NL"/>
        </w:rPr>
        <w:t xml:space="preserve">, </w:t>
      </w:r>
      <w:hyperlink r:id="rId6" w:tgtFrame="_blank" w:history="1"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 xml:space="preserve">Stichting </w:t>
        </w:r>
        <w:proofErr w:type="spellStart"/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>LightRec</w:t>
        </w:r>
        <w:proofErr w:type="spellEnd"/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 xml:space="preserve"> Nederland</w:t>
        </w:r>
      </w:hyperlink>
      <w:r w:rsidRPr="00CE022B">
        <w:rPr>
          <w:rFonts w:cstheme="minorHAnsi"/>
          <w:color w:val="4B4B4B"/>
          <w:szCs w:val="20"/>
          <w:lang w:val="nl-NL" w:eastAsia="nl-NL"/>
        </w:rPr>
        <w:t xml:space="preserve">, </w:t>
      </w:r>
      <w:hyperlink r:id="rId7" w:tgtFrame="_blank" w:history="1"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 xml:space="preserve">Stichting </w:t>
        </w:r>
        <w:proofErr w:type="spellStart"/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>Metalektro</w:t>
        </w:r>
        <w:proofErr w:type="spellEnd"/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 xml:space="preserve"> Recycling</w:t>
        </w:r>
      </w:hyperlink>
      <w:r w:rsidRPr="00CE022B">
        <w:rPr>
          <w:rFonts w:cstheme="minorHAnsi"/>
          <w:color w:val="4B4B4B"/>
          <w:szCs w:val="20"/>
          <w:lang w:val="nl-NL" w:eastAsia="nl-NL"/>
        </w:rPr>
        <w:t xml:space="preserve">, </w:t>
      </w:r>
      <w:hyperlink r:id="rId8" w:tgtFrame="_blank" w:history="1"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>Stichting Verwijdering Elektrische Gereedschappen</w:t>
        </w:r>
      </w:hyperlink>
      <w:r w:rsidRPr="00CE022B">
        <w:rPr>
          <w:rFonts w:cstheme="minorHAnsi"/>
          <w:color w:val="4B4B4B"/>
          <w:szCs w:val="20"/>
          <w:lang w:val="nl-NL" w:eastAsia="nl-NL"/>
        </w:rPr>
        <w:t xml:space="preserve"> </w:t>
      </w:r>
      <w:r w:rsidRPr="00CE022B">
        <w:rPr>
          <w:rFonts w:cstheme="minorHAnsi"/>
          <w:color w:val="333333"/>
          <w:szCs w:val="20"/>
          <w:lang w:val="nl-NL" w:eastAsia="nl-NL"/>
        </w:rPr>
        <w:t>en</w:t>
      </w:r>
      <w:r w:rsidRPr="00CE022B">
        <w:rPr>
          <w:rFonts w:cstheme="minorHAnsi"/>
          <w:color w:val="4B4B4B"/>
          <w:szCs w:val="20"/>
          <w:lang w:val="nl-NL" w:eastAsia="nl-NL"/>
        </w:rPr>
        <w:t xml:space="preserve"> </w:t>
      </w:r>
      <w:hyperlink r:id="rId9" w:tgtFrame="_blank" w:history="1">
        <w:r w:rsidRPr="00CE022B">
          <w:rPr>
            <w:rFonts w:cstheme="minorHAnsi"/>
            <w:color w:val="005BB1"/>
            <w:szCs w:val="20"/>
            <w:u w:val="single"/>
            <w:lang w:val="nl-NL" w:eastAsia="nl-NL"/>
          </w:rPr>
          <w:t>Stichting Witgoed</w:t>
        </w:r>
      </w:hyperlink>
      <w:r w:rsidRPr="00CE022B">
        <w:rPr>
          <w:rFonts w:cstheme="minorHAnsi"/>
          <w:color w:val="4B4B4B"/>
          <w:szCs w:val="20"/>
          <w:lang w:val="nl-NL" w:eastAsia="nl-NL"/>
        </w:rPr>
        <w:t xml:space="preserve">. </w:t>
      </w:r>
      <w:r w:rsidRPr="00CE022B">
        <w:rPr>
          <w:color w:val="414042"/>
          <w:szCs w:val="20"/>
        </w:rPr>
        <w:t>In 2019 hebben wij 116,2 miljoen kilo e-waste ingezameld en gerecycled met een nuttige toepassing van 95 procent. Hiermee is een CO2-uitstoot vermeden van 382 miljoen kilo.</w:t>
      </w:r>
      <w:r w:rsidR="00FA24E8">
        <w:rPr>
          <w:color w:val="414042"/>
          <w:szCs w:val="20"/>
        </w:rPr>
        <w:t xml:space="preserve"> Bekijk alle recyclefilms op vimeo.com/</w:t>
      </w:r>
      <w:proofErr w:type="spellStart"/>
      <w:r w:rsidR="00FA24E8">
        <w:rPr>
          <w:color w:val="414042"/>
          <w:szCs w:val="20"/>
        </w:rPr>
        <w:t>wecyclenl</w:t>
      </w:r>
      <w:proofErr w:type="spellEnd"/>
      <w:r w:rsidR="00FA24E8">
        <w:rPr>
          <w:color w:val="414042"/>
          <w:szCs w:val="20"/>
        </w:rPr>
        <w:t>.</w:t>
      </w:r>
    </w:p>
    <w:p w:rsidR="00CE022B" w:rsidRDefault="00CE022B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</w:p>
    <w:p w:rsidR="00441BB7" w:rsidRPr="00AB2D62" w:rsidRDefault="00A80C30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  <w:r w:rsidRPr="00AB2D62">
        <w:rPr>
          <w:rFonts w:ascii="Verdana" w:hAnsi="Verdana" w:cs="Helvetica"/>
          <w:color w:val="auto"/>
          <w:sz w:val="20"/>
          <w:szCs w:val="20"/>
        </w:rPr>
        <w:t>Meer informatie: wecycle.nl/consumenten.</w:t>
      </w:r>
    </w:p>
    <w:p w:rsidR="00441BB7" w:rsidRPr="00AB2D62" w:rsidRDefault="00441BB7" w:rsidP="00441BB7">
      <w:pPr>
        <w:pStyle w:val="Normaalweb"/>
        <w:spacing w:before="0" w:beforeAutospacing="0" w:after="0" w:afterAutospacing="0" w:line="280" w:lineRule="exact"/>
        <w:rPr>
          <w:rFonts w:ascii="Verdana" w:hAnsi="Verdana" w:cs="Helvetica"/>
          <w:color w:val="auto"/>
          <w:sz w:val="20"/>
          <w:szCs w:val="20"/>
        </w:rPr>
      </w:pPr>
    </w:p>
    <w:p w:rsidR="005035D9" w:rsidRPr="00AB2D62" w:rsidRDefault="00441BB7">
      <w:r w:rsidRPr="00AB2D62">
        <w:t>Voor meer informatie over gemeente &lt;naam&gt; kunt u contact opnemen met &lt;naam&gt; via &lt;</w:t>
      </w:r>
      <w:r w:rsidR="00CE022B">
        <w:t>num</w:t>
      </w:r>
      <w:r w:rsidR="00211A6C">
        <w:t>m</w:t>
      </w:r>
      <w:r w:rsidR="00CE022B">
        <w:t xml:space="preserve">er </w:t>
      </w:r>
      <w:r w:rsidRPr="00AB2D62">
        <w:t xml:space="preserve">&gt; of </w:t>
      </w:r>
      <w:hyperlink r:id="rId10" w:history="1">
        <w:r w:rsidRPr="00AB2D62">
          <w:rPr>
            <w:rStyle w:val="Hyperlink"/>
            <w:color w:val="auto"/>
          </w:rPr>
          <w:t>naam@gemeentenaam.nl</w:t>
        </w:r>
      </w:hyperlink>
      <w:r w:rsidRPr="00AB2D62">
        <w:t>.</w:t>
      </w:r>
    </w:p>
    <w:p w:rsidR="00C917E2" w:rsidRPr="00AB2D62" w:rsidRDefault="00C917E2" w:rsidP="00CD32FF">
      <w:pPr>
        <w:pStyle w:val="Lijstalinea"/>
        <w:numPr>
          <w:ilvl w:val="0"/>
          <w:numId w:val="1"/>
        </w:numPr>
        <w:rPr>
          <w:i/>
        </w:rPr>
      </w:pPr>
      <w:r w:rsidRPr="00AB2D62">
        <w:rPr>
          <w:i/>
        </w:rPr>
        <w:t>Social Media</w:t>
      </w:r>
    </w:p>
    <w:p w:rsidR="00C917E2" w:rsidRPr="00AB2D62" w:rsidRDefault="00C917E2">
      <w:pPr>
        <w:rPr>
          <w:u w:val="single"/>
        </w:rPr>
      </w:pPr>
      <w:r w:rsidRPr="00AB2D62">
        <w:rPr>
          <w:u w:val="single"/>
        </w:rPr>
        <w:t>Twitter</w:t>
      </w:r>
    </w:p>
    <w:p w:rsidR="00675B11" w:rsidRPr="00AB2D62" w:rsidRDefault="00930E5E" w:rsidP="00B03273">
      <w:r>
        <w:t>Heel &lt;naam gemeente&gt; r</w:t>
      </w:r>
      <w:r w:rsidR="00B13809" w:rsidRPr="00AB2D62">
        <w:t>ecycle</w:t>
      </w:r>
      <w:r>
        <w:t>t</w:t>
      </w:r>
      <w:r w:rsidR="00B13809" w:rsidRPr="00AB2D62">
        <w:t xml:space="preserve"> </w:t>
      </w:r>
      <w:r w:rsidR="00FD294D">
        <w:t xml:space="preserve">e-waste </w:t>
      </w:r>
      <w:r w:rsidR="00B13809" w:rsidRPr="00AB2D62">
        <w:t>tijdens de Nationale Recycleweek!</w:t>
      </w:r>
      <w:r w:rsidR="00675B11" w:rsidRPr="00AB2D62">
        <w:t xml:space="preserve"> </w:t>
      </w:r>
      <w:r w:rsidR="00CE022B">
        <w:t xml:space="preserve">Ruil je e-waste </w:t>
      </w:r>
      <w:r>
        <w:t xml:space="preserve">voor een gratis puzzel </w:t>
      </w:r>
      <w:r w:rsidR="00675B11" w:rsidRPr="00AB2D62">
        <w:t xml:space="preserve">op </w:t>
      </w:r>
      <w:r w:rsidR="008D3B7D" w:rsidRPr="00AB2D62">
        <w:t>onze</w:t>
      </w:r>
      <w:r>
        <w:t xml:space="preserve"> milieustraat! </w:t>
      </w:r>
      <w:r w:rsidR="00A77DEA" w:rsidRPr="00AB2D62">
        <w:t>(</w:t>
      </w:r>
      <w:r w:rsidR="00675B11" w:rsidRPr="00AB2D62">
        <w:t>op=op</w:t>
      </w:r>
      <w:r w:rsidR="00A77DEA" w:rsidRPr="00AB2D62">
        <w:t>)</w:t>
      </w:r>
    </w:p>
    <w:p w:rsidR="00C917E2" w:rsidRPr="00AB2D62" w:rsidRDefault="00C917E2">
      <w:pPr>
        <w:rPr>
          <w:u w:val="single"/>
        </w:rPr>
      </w:pPr>
      <w:r w:rsidRPr="00AB2D62">
        <w:rPr>
          <w:u w:val="single"/>
        </w:rPr>
        <w:lastRenderedPageBreak/>
        <w:t>Facebook</w:t>
      </w:r>
    </w:p>
    <w:p w:rsidR="00675B11" w:rsidRPr="00AB2D62" w:rsidRDefault="00930E5E">
      <w:r>
        <w:t>Heel &lt;naam gemeente&gt;  recycle</w:t>
      </w:r>
      <w:r w:rsidR="00FA24E8">
        <w:t>t</w:t>
      </w:r>
      <w:bookmarkStart w:id="0" w:name="_GoBack"/>
      <w:bookmarkEnd w:id="0"/>
      <w:r>
        <w:t xml:space="preserve"> mee tijdens de Nationale Recycleweek! </w:t>
      </w:r>
      <w:r w:rsidR="00675B11" w:rsidRPr="00AB2D62">
        <w:t xml:space="preserve">Heb jij </w:t>
      </w:r>
      <w:r w:rsidR="00B13809" w:rsidRPr="00AB2D62">
        <w:t>je nog</w:t>
      </w:r>
      <w:r>
        <w:t xml:space="preserve"> oude apparaten of </w:t>
      </w:r>
      <w:r w:rsidR="00B13809" w:rsidRPr="00AB2D62">
        <w:t>kapotte lampen</w:t>
      </w:r>
      <w:r w:rsidR="00AB2D62" w:rsidRPr="00AB2D62">
        <w:t xml:space="preserve"> </w:t>
      </w:r>
      <w:r w:rsidR="00B13809" w:rsidRPr="00AB2D62">
        <w:t>liggen</w:t>
      </w:r>
      <w:r w:rsidR="00675B11" w:rsidRPr="00AB2D62">
        <w:t xml:space="preserve">? </w:t>
      </w:r>
      <w:r>
        <w:t>Ruil ze</w:t>
      </w:r>
      <w:r w:rsidR="00675B11" w:rsidRPr="00AB2D62">
        <w:t xml:space="preserve"> op onze milieustraat &lt;naam, adres&gt;</w:t>
      </w:r>
      <w:r>
        <w:t xml:space="preserve"> voor een gratis puzzel!</w:t>
      </w:r>
      <w:r w:rsidR="00675B11" w:rsidRPr="00AB2D62">
        <w:t xml:space="preserve"> Liever een tweede leven voor je apparaat? Breng het naar de </w:t>
      </w:r>
      <w:r w:rsidR="00AB2D62" w:rsidRPr="00AB2D62">
        <w:t>K</w:t>
      </w:r>
      <w:r w:rsidR="00675B11" w:rsidRPr="00AB2D62">
        <w:t>ringloop</w:t>
      </w:r>
      <w:r w:rsidR="00AB2D62" w:rsidRPr="00AB2D62">
        <w:t>winkel</w:t>
      </w:r>
      <w:r w:rsidR="00675B11" w:rsidRPr="00AB2D62">
        <w:t xml:space="preserve"> of kijk op watismijnapparaatwaard.nl. Bedankt!</w:t>
      </w:r>
    </w:p>
    <w:sectPr w:rsidR="00675B11" w:rsidRPr="00AB2D62" w:rsidSect="008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1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3E50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2963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0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DFB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ED4"/>
    <w:multiLevelType w:val="hybridMultilevel"/>
    <w:tmpl w:val="BA886F3A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F57FA"/>
    <w:multiLevelType w:val="hybridMultilevel"/>
    <w:tmpl w:val="9C7EFF04"/>
    <w:lvl w:ilvl="0" w:tplc="2D5C8B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4"/>
    <w:rsid w:val="00001273"/>
    <w:rsid w:val="00031FE5"/>
    <w:rsid w:val="00047BFC"/>
    <w:rsid w:val="00053BDB"/>
    <w:rsid w:val="00063460"/>
    <w:rsid w:val="00063D96"/>
    <w:rsid w:val="00081369"/>
    <w:rsid w:val="000853CC"/>
    <w:rsid w:val="000E2FA1"/>
    <w:rsid w:val="000F0B39"/>
    <w:rsid w:val="00114A71"/>
    <w:rsid w:val="00123E95"/>
    <w:rsid w:val="0014764C"/>
    <w:rsid w:val="001807D1"/>
    <w:rsid w:val="0018151B"/>
    <w:rsid w:val="001C6D16"/>
    <w:rsid w:val="002020B6"/>
    <w:rsid w:val="00211A6C"/>
    <w:rsid w:val="00227D9C"/>
    <w:rsid w:val="00253FDE"/>
    <w:rsid w:val="00282289"/>
    <w:rsid w:val="002D0188"/>
    <w:rsid w:val="002E6AFD"/>
    <w:rsid w:val="002F5CFF"/>
    <w:rsid w:val="0030626C"/>
    <w:rsid w:val="00331E10"/>
    <w:rsid w:val="00361761"/>
    <w:rsid w:val="00363CDB"/>
    <w:rsid w:val="003D64C0"/>
    <w:rsid w:val="003D74AA"/>
    <w:rsid w:val="003F39F3"/>
    <w:rsid w:val="0040061F"/>
    <w:rsid w:val="00405986"/>
    <w:rsid w:val="00420240"/>
    <w:rsid w:val="00420FC1"/>
    <w:rsid w:val="00423B69"/>
    <w:rsid w:val="00441BB7"/>
    <w:rsid w:val="00446647"/>
    <w:rsid w:val="004713DA"/>
    <w:rsid w:val="00473B09"/>
    <w:rsid w:val="00497C56"/>
    <w:rsid w:val="004B5E2F"/>
    <w:rsid w:val="004C3970"/>
    <w:rsid w:val="004C5FD9"/>
    <w:rsid w:val="004D7653"/>
    <w:rsid w:val="004F47BE"/>
    <w:rsid w:val="004F5733"/>
    <w:rsid w:val="005035D9"/>
    <w:rsid w:val="00503B0A"/>
    <w:rsid w:val="0051223E"/>
    <w:rsid w:val="005137E1"/>
    <w:rsid w:val="00516D24"/>
    <w:rsid w:val="00520677"/>
    <w:rsid w:val="005206BB"/>
    <w:rsid w:val="005236F0"/>
    <w:rsid w:val="00525314"/>
    <w:rsid w:val="00527487"/>
    <w:rsid w:val="00530230"/>
    <w:rsid w:val="00546B5C"/>
    <w:rsid w:val="005541F0"/>
    <w:rsid w:val="00586D73"/>
    <w:rsid w:val="005F28D6"/>
    <w:rsid w:val="00627967"/>
    <w:rsid w:val="00650113"/>
    <w:rsid w:val="006664F2"/>
    <w:rsid w:val="00673B17"/>
    <w:rsid w:val="00673FE7"/>
    <w:rsid w:val="00675B11"/>
    <w:rsid w:val="006818A7"/>
    <w:rsid w:val="00693C46"/>
    <w:rsid w:val="006D62C1"/>
    <w:rsid w:val="006F7383"/>
    <w:rsid w:val="007337E8"/>
    <w:rsid w:val="0076689A"/>
    <w:rsid w:val="00780805"/>
    <w:rsid w:val="0079557E"/>
    <w:rsid w:val="007973DB"/>
    <w:rsid w:val="00797AC3"/>
    <w:rsid w:val="007E14FF"/>
    <w:rsid w:val="007F15AF"/>
    <w:rsid w:val="007F4FDF"/>
    <w:rsid w:val="007F79CF"/>
    <w:rsid w:val="0080461F"/>
    <w:rsid w:val="00814E45"/>
    <w:rsid w:val="00816379"/>
    <w:rsid w:val="00834156"/>
    <w:rsid w:val="0084572F"/>
    <w:rsid w:val="008476DB"/>
    <w:rsid w:val="008530A1"/>
    <w:rsid w:val="00877C99"/>
    <w:rsid w:val="00891747"/>
    <w:rsid w:val="00893078"/>
    <w:rsid w:val="00895530"/>
    <w:rsid w:val="008B1119"/>
    <w:rsid w:val="008D3B7D"/>
    <w:rsid w:val="008D44AD"/>
    <w:rsid w:val="008D534C"/>
    <w:rsid w:val="0091118B"/>
    <w:rsid w:val="00930E5E"/>
    <w:rsid w:val="00937E32"/>
    <w:rsid w:val="00944181"/>
    <w:rsid w:val="009A1829"/>
    <w:rsid w:val="009A31EB"/>
    <w:rsid w:val="009C01C0"/>
    <w:rsid w:val="009F2882"/>
    <w:rsid w:val="00A104F8"/>
    <w:rsid w:val="00A42568"/>
    <w:rsid w:val="00A76B75"/>
    <w:rsid w:val="00A77DEA"/>
    <w:rsid w:val="00A80C30"/>
    <w:rsid w:val="00AA0B95"/>
    <w:rsid w:val="00AB10AD"/>
    <w:rsid w:val="00AB2D62"/>
    <w:rsid w:val="00AC6B04"/>
    <w:rsid w:val="00B007B9"/>
    <w:rsid w:val="00B03273"/>
    <w:rsid w:val="00B13809"/>
    <w:rsid w:val="00B2781A"/>
    <w:rsid w:val="00B34834"/>
    <w:rsid w:val="00B360A4"/>
    <w:rsid w:val="00B757FA"/>
    <w:rsid w:val="00BC7670"/>
    <w:rsid w:val="00BF2F91"/>
    <w:rsid w:val="00C02718"/>
    <w:rsid w:val="00C205ED"/>
    <w:rsid w:val="00C527DC"/>
    <w:rsid w:val="00C65F5F"/>
    <w:rsid w:val="00C8050A"/>
    <w:rsid w:val="00C82D01"/>
    <w:rsid w:val="00C917E2"/>
    <w:rsid w:val="00CA196B"/>
    <w:rsid w:val="00CC4BE6"/>
    <w:rsid w:val="00CC5E41"/>
    <w:rsid w:val="00CD32FF"/>
    <w:rsid w:val="00CD4683"/>
    <w:rsid w:val="00CE022B"/>
    <w:rsid w:val="00CF22D9"/>
    <w:rsid w:val="00CF38DC"/>
    <w:rsid w:val="00CF5502"/>
    <w:rsid w:val="00D243EF"/>
    <w:rsid w:val="00D353B4"/>
    <w:rsid w:val="00D441B8"/>
    <w:rsid w:val="00D541EC"/>
    <w:rsid w:val="00D60E50"/>
    <w:rsid w:val="00D81F8F"/>
    <w:rsid w:val="00DA7CB6"/>
    <w:rsid w:val="00DC25FA"/>
    <w:rsid w:val="00E24215"/>
    <w:rsid w:val="00E34918"/>
    <w:rsid w:val="00E639F7"/>
    <w:rsid w:val="00E66970"/>
    <w:rsid w:val="00E74952"/>
    <w:rsid w:val="00E7559E"/>
    <w:rsid w:val="00E75EBC"/>
    <w:rsid w:val="00E83B92"/>
    <w:rsid w:val="00E85F2F"/>
    <w:rsid w:val="00E86C90"/>
    <w:rsid w:val="00E8705B"/>
    <w:rsid w:val="00EB728D"/>
    <w:rsid w:val="00ED48F4"/>
    <w:rsid w:val="00EE1CB0"/>
    <w:rsid w:val="00EE1CEE"/>
    <w:rsid w:val="00F15722"/>
    <w:rsid w:val="00F2102E"/>
    <w:rsid w:val="00F354F4"/>
    <w:rsid w:val="00F36794"/>
    <w:rsid w:val="00F41A97"/>
    <w:rsid w:val="00F530EB"/>
    <w:rsid w:val="00F538CE"/>
    <w:rsid w:val="00F54D2E"/>
    <w:rsid w:val="00F643D9"/>
    <w:rsid w:val="00F93CAF"/>
    <w:rsid w:val="00F96599"/>
    <w:rsid w:val="00FA24E8"/>
    <w:rsid w:val="00FA35A4"/>
    <w:rsid w:val="00FA7F19"/>
    <w:rsid w:val="00FB68A6"/>
    <w:rsid w:val="00FC1208"/>
    <w:rsid w:val="00FC4CA8"/>
    <w:rsid w:val="00FD294D"/>
    <w:rsid w:val="00FF36F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C878-F956-4947-82DC-AC6352D6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3BDB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B2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2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4F47B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41B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1B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5A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2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B2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pressmailings.com/wf/click?upn=1N-2F8fkDnVDa02lyj8AY-2FdecFDtRlwsWyl14JFreldCr7GW-2FjitGKHPBDvgVeUnWp_n6tKdkdAKPQPgyAR0UrFR7kvUatnU95XwoiXpqEhjkFbedWwmeGjwVdNjso2-2BosIKdurm8oqsr9My3qqnOHCgWfdFZ4ZLS8F9bJe8BET8dJ71UgHP4H5-2BRCAAhCNrAy0QFJOq-2FNjZ7BpVQkSuPJv6jdilCLdE6n8AqN9HFEla2Vb5iYehJfmE-2BhrAjkzbPPQ5uxbul1S3yPOVUhrYz6npFUYzBuGuZqzlcU3-2BZjjEOe6c1XaQVoC6PXy4oVnVtLyeA1rJrJDN5xL9trahQ5REA3OM8i-2FEOTggMugr-2FEj8vs6BEJKehJnUmA8kXdayAKqKTxKLGdJwcqAY6LylxHp5WqMBbFL7QIUwOBOMLezh93Ky0psukj3p-2BhCFPDh3Onmkop7A-2FbdAscmK3IIpjAbkg-3D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pressmailings.com/wf/click?upn=1N-2F8fkDnVDa02lyj8AY-2FdecFDtRlwsWyl14JFreldCpo1JHmmyOUyhBec5C-2Bxy1v67WUWsefiaJ8hJ-2FBQgnhsB46c38j5bG-2FmzQ8NF1K2mo-3D_n6tKdkdAKPQPgyAR0UrFR7kvUatnU95XwoiXpqEhjkFbedWwmeGjwVdNjso2-2BosIKdurm8oqsr9My3qqnOHCgWfdFZ4ZLS8F9bJe8BET8dJ71UgHP4H5-2BRCAAhCNrAy0QFJOq-2FNjZ7BpVQkSuPJv6jdilCLdE6n8AqN9HFEla2Vb5iYehJfmE-2BhrAjkzbPPQ5uxbul1S3yPOVUhrYz6npP5lLas2j2Yu458GtggFzOZWzo3HEoMGWE4xeIcAjm8vzPYcQVpOgvkd0wnGM9Mp-2B70fBzzwn7EHBkSVclRZ2EJ44LwtZ08BsBWc4-2BPj3yMIHsZnzsgHQxM86h2jB5Q75fDqkd0VCXNbllTj94EL4-2Bq1GgbrUliwvt9Uo5k3dEV-2FAejHyK1JkBtRRaiZOPF-2B0g-3D-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pressmailings.com/wf/click?upn=1N-2F8fkDnVDa02lyj8AY-2FdRBe7ftYrpFmZArCUigbq60-3D_n6tKdkdAKPQPgyAR0UrFR7kvUatnU95XwoiXpqEhjkFbedWwmeGjwVdNjso2-2BosIKdurm8oqsr9My3qqnOHCgWfdFZ4ZLS8F9bJe8BET8dJ71UgHP4H5-2BRCAAhCNrAy0QFJOq-2FNjZ7BpVQkSuPJv6jdilCLdE6n8AqN9HFEla2Vb5iYehJfmE-2BhrAjkzbPPQ5uxbul1S3yPOVUhrYz6npMuVAZyn4M0MsdmEaRr1-2FJTovJzCR0dDe6O2df7m91cs8M2myA0nDmCw8x7bX9Qu41srUbTnt5w-2B0GkoHY110LSfcdXE9K0gZEs6V-2BAkwpj-2FTlhkyaNpj-2FK0f4GKqYNxTTZtqIz8qQ96Luz16TmizHmE0SgE1bLx1UuXQwnBOpVJX6qi8g4iHq-2BNrOpUNyfGuQ-3D-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nk.pressmailings.com/wf/click?upn=1N-2F8fkDnVDa02lyj8AY-2FdWYAvKefIYZQr3lQF1xLLlxmUy-2FT4sQ-2Famtc4czC7CKkCGzQV0w7vgH98q4WqeIWzw-3D-3D_n6tKdkdAKPQPgyAR0UrFR7kvUatnU95XwoiXpqEhjkFbedWwmeGjwVdNjso2-2BosIKdurm8oqsr9My3qqnOHCgWfdFZ4ZLS8F9bJe8BET8dJ71UgHP4H5-2BRCAAhCNrAy0QFJOq-2FNjZ7BpVQkSuPJv6jdilCLdE6n8AqN9HFEla2Vb5iYehJfmE-2BhrAjkzbPPQ5uxbul1S3yPOVUhrYz6npLDIjUIChToNhMSMdf74EWrxD2G9sT8imGY1pef-2FnOdgz5oWXTThO3t59ORl0FIFeH8RXeneYr-2B-2Bc3cN4WKD4AB8T41sQnme7Ase7VQ1iYann6MO-2FmZjPR0B5sdWZcQ6b5Kj7T8sW-2FBS8Ud-2BFmNiLj8ZsG7Oyx3lBRXl1dE9CsIiJxvk6hgwcdZyg8zyvGD-2F7Q-3D-3D" TargetMode="External"/><Relationship Id="rId10" Type="http://schemas.openxmlformats.org/officeDocument/2006/relationships/hyperlink" Target="mailto:naam@gemeentena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pressmailings.com/wf/click?upn=1N-2F8fkDnVDa02lyj8AY-2FdecFDtRlwsWyl14JFreldCr-2FVkBwxH0c5kAtlgW3ttwjx4JyIMhhasWjSaqFwmlUbQ-3D-3D_n6tKdkdAKPQPgyAR0UrFR7kvUatnU95XwoiXpqEhjkFbedWwmeGjwVdNjso2-2BosIKdurm8oqsr9My3qqnOHCgWfdFZ4ZLS8F9bJe8BET8dJ71UgHP4H5-2BRCAAhCNrAy0QFJOq-2FNjZ7BpVQkSuPJv6jdilCLdE6n8AqN9HFEla2Vb5iYehJfmE-2BhrAjkzbPPQ5uxbul1S3yPOVUhrYz6npEfF7mO8T8Mywopj80jGs9ef8JBZNVR-2BIL-2BINjQ1Ib93oWghZXogCbvrrppeprvyEp64vDr1WrcS-2FeA7VXdOQUFzIlohCsqb4yMHTmW-2BvEOO2dEv5BbNXEFYcd0fopzeb2xMNllqTNoZEM6MP6vQbTAcvCkHwaX7czk0wMe74hm0AHtOwaMcHgKCqz2dFo2utw-3D-3D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NVMP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admAdvisie</dc:creator>
  <cp:lastModifiedBy>Jacqueline Reinders</cp:lastModifiedBy>
  <cp:revision>12</cp:revision>
  <cp:lastPrinted>2015-08-20T11:31:00Z</cp:lastPrinted>
  <dcterms:created xsi:type="dcterms:W3CDTF">2019-10-04T10:53:00Z</dcterms:created>
  <dcterms:modified xsi:type="dcterms:W3CDTF">2020-08-19T11:45:00Z</dcterms:modified>
</cp:coreProperties>
</file>